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4B0BA" w14:textId="77777777" w:rsidR="00676C0D" w:rsidRPr="00246717" w:rsidRDefault="005314D5" w:rsidP="00DC01AF">
      <w:pPr>
        <w:autoSpaceDE w:val="0"/>
        <w:autoSpaceDN w:val="0"/>
        <w:rPr>
          <w:rFonts w:asciiTheme="minorEastAsia" w:hAnsiTheme="minorEastAsia"/>
          <w:sz w:val="22"/>
        </w:rPr>
      </w:pPr>
      <w:r w:rsidRPr="00246717">
        <w:rPr>
          <w:rFonts w:asciiTheme="minorEastAsia" w:hAnsiTheme="minorEastAsia" w:hint="eastAsia"/>
          <w:sz w:val="22"/>
        </w:rPr>
        <w:t>（様式２</w:t>
      </w:r>
      <w:r w:rsidR="00D403B9" w:rsidRPr="00246717">
        <w:rPr>
          <w:rFonts w:asciiTheme="minorEastAsia" w:hAnsiTheme="minorEastAsia" w:hint="eastAsia"/>
          <w:sz w:val="22"/>
        </w:rPr>
        <w:t>）</w:t>
      </w:r>
    </w:p>
    <w:p w14:paraId="643C8A9D" w14:textId="77777777" w:rsidR="00D403B9" w:rsidRPr="00DC01AF" w:rsidRDefault="00890FB2" w:rsidP="00DC01AF">
      <w:pPr>
        <w:autoSpaceDE w:val="0"/>
        <w:autoSpaceDN w:val="0"/>
        <w:jc w:val="right"/>
        <w:rPr>
          <w:rFonts w:asciiTheme="minorEastAsia" w:hAnsiTheme="minorEastAsia"/>
          <w:sz w:val="24"/>
          <w:szCs w:val="24"/>
        </w:rPr>
      </w:pPr>
      <w:r>
        <w:rPr>
          <w:rFonts w:asciiTheme="minorEastAsia" w:hAnsiTheme="minorEastAsia" w:hint="eastAsia"/>
          <w:sz w:val="24"/>
          <w:szCs w:val="24"/>
        </w:rPr>
        <w:t>令和</w:t>
      </w:r>
      <w:r w:rsidR="00D802B5" w:rsidRPr="00DC01AF">
        <w:rPr>
          <w:rFonts w:asciiTheme="minorEastAsia" w:hAnsiTheme="minorEastAsia" w:hint="eastAsia"/>
          <w:sz w:val="24"/>
          <w:szCs w:val="24"/>
        </w:rPr>
        <w:t xml:space="preserve">  </w:t>
      </w:r>
      <w:r w:rsidR="00D403B9" w:rsidRPr="00DC01AF">
        <w:rPr>
          <w:rFonts w:asciiTheme="minorEastAsia" w:hAnsiTheme="minorEastAsia" w:hint="eastAsia"/>
          <w:sz w:val="24"/>
          <w:szCs w:val="24"/>
        </w:rPr>
        <w:t xml:space="preserve">年　 月　 日　</w:t>
      </w:r>
    </w:p>
    <w:p w14:paraId="019E87F9" w14:textId="77777777" w:rsidR="00D403B9" w:rsidRPr="00DC01AF" w:rsidRDefault="00D403B9" w:rsidP="00DC01AF">
      <w:pPr>
        <w:autoSpaceDE w:val="0"/>
        <w:autoSpaceDN w:val="0"/>
        <w:rPr>
          <w:rFonts w:asciiTheme="minorEastAsia" w:hAnsiTheme="minorEastAsia"/>
          <w:sz w:val="24"/>
          <w:szCs w:val="24"/>
        </w:rPr>
      </w:pPr>
    </w:p>
    <w:p w14:paraId="39D31441" w14:textId="77777777" w:rsidR="00D403B9" w:rsidRPr="00DC01AF" w:rsidRDefault="00D403B9" w:rsidP="00DC01AF">
      <w:pPr>
        <w:autoSpaceDE w:val="0"/>
        <w:autoSpaceDN w:val="0"/>
        <w:rPr>
          <w:rFonts w:asciiTheme="minorEastAsia" w:hAnsiTheme="minorEastAsia"/>
          <w:sz w:val="24"/>
          <w:szCs w:val="24"/>
        </w:rPr>
      </w:pPr>
    </w:p>
    <w:p w14:paraId="71BCCF50" w14:textId="46415939" w:rsidR="00284AAA" w:rsidRPr="00DC01AF" w:rsidRDefault="00DC01AF" w:rsidP="00DC01AF">
      <w:pPr>
        <w:rPr>
          <w:rFonts w:asciiTheme="minorEastAsia" w:hAnsiTheme="minorEastAsia"/>
          <w:sz w:val="24"/>
          <w:szCs w:val="24"/>
        </w:rPr>
      </w:pPr>
      <w:r>
        <w:rPr>
          <w:rFonts w:ascii="ＭＳ 明朝" w:hAnsi="ＭＳ 明朝" w:hint="eastAsia"/>
          <w:sz w:val="24"/>
          <w:szCs w:val="24"/>
        </w:rPr>
        <w:t>枕崎市</w:t>
      </w:r>
      <w:r w:rsidR="00284AAA" w:rsidRPr="00DC01AF">
        <w:rPr>
          <w:rFonts w:asciiTheme="minorEastAsia" w:hAnsiTheme="minorEastAsia" w:hint="eastAsia"/>
          <w:sz w:val="24"/>
          <w:szCs w:val="24"/>
        </w:rPr>
        <w:t>鳥獣被害対策協議会</w:t>
      </w:r>
    </w:p>
    <w:p w14:paraId="736A2339" w14:textId="2CBE424B" w:rsidR="00284AAA" w:rsidRPr="00DC01AF" w:rsidRDefault="00D652C1" w:rsidP="00DC01AF">
      <w:pPr>
        <w:autoSpaceDE w:val="0"/>
        <w:autoSpaceDN w:val="0"/>
        <w:rPr>
          <w:rFonts w:asciiTheme="minorEastAsia" w:hAnsiTheme="minorEastAsia"/>
          <w:sz w:val="24"/>
          <w:szCs w:val="24"/>
        </w:rPr>
      </w:pPr>
      <w:r>
        <w:rPr>
          <w:rFonts w:asciiTheme="minorEastAsia" w:hAnsiTheme="minorEastAsia" w:hint="eastAsia"/>
          <w:sz w:val="24"/>
          <w:szCs w:val="24"/>
        </w:rPr>
        <w:t>会長　　沖園　信也　　殿</w:t>
      </w:r>
    </w:p>
    <w:p w14:paraId="6EDE58B8" w14:textId="77777777" w:rsidR="00D652C1" w:rsidRDefault="00D652C1" w:rsidP="00DC01AF">
      <w:pPr>
        <w:autoSpaceDE w:val="0"/>
        <w:autoSpaceDN w:val="0"/>
        <w:ind w:firstLineChars="1975" w:firstLine="4822"/>
        <w:rPr>
          <w:rFonts w:asciiTheme="minorEastAsia" w:hAnsiTheme="minorEastAsia"/>
          <w:sz w:val="24"/>
          <w:szCs w:val="24"/>
        </w:rPr>
      </w:pPr>
    </w:p>
    <w:p w14:paraId="49D648F4" w14:textId="1EBDB53B" w:rsidR="00ED0DF6" w:rsidRPr="00DC01AF" w:rsidRDefault="00ED0DF6" w:rsidP="00DC01AF">
      <w:pPr>
        <w:autoSpaceDE w:val="0"/>
        <w:autoSpaceDN w:val="0"/>
        <w:ind w:firstLineChars="1975" w:firstLine="4822"/>
        <w:rPr>
          <w:rFonts w:asciiTheme="minorEastAsia" w:hAnsiTheme="minorEastAsia"/>
          <w:sz w:val="24"/>
          <w:szCs w:val="24"/>
        </w:rPr>
      </w:pPr>
      <w:r w:rsidRPr="00DC01AF">
        <w:rPr>
          <w:rFonts w:asciiTheme="minorEastAsia" w:hAnsiTheme="minorEastAsia" w:hint="eastAsia"/>
          <w:sz w:val="24"/>
          <w:szCs w:val="24"/>
        </w:rPr>
        <w:t xml:space="preserve">住　　</w:t>
      </w:r>
      <w:r w:rsidR="00246717" w:rsidRPr="00DC01AF">
        <w:rPr>
          <w:rFonts w:asciiTheme="minorEastAsia" w:hAnsiTheme="minorEastAsia" w:hint="eastAsia"/>
          <w:sz w:val="24"/>
          <w:szCs w:val="24"/>
        </w:rPr>
        <w:t xml:space="preserve">　</w:t>
      </w:r>
      <w:r w:rsidRPr="00DC01AF">
        <w:rPr>
          <w:rFonts w:asciiTheme="minorEastAsia" w:hAnsiTheme="minorEastAsia" w:hint="eastAsia"/>
          <w:sz w:val="24"/>
          <w:szCs w:val="24"/>
        </w:rPr>
        <w:t xml:space="preserve">所　</w:t>
      </w:r>
      <w:r w:rsidR="00246717" w:rsidRPr="00DC01AF">
        <w:rPr>
          <w:rFonts w:asciiTheme="minorEastAsia" w:hAnsiTheme="minorEastAsia" w:hint="eastAsia"/>
          <w:sz w:val="24"/>
          <w:szCs w:val="24"/>
        </w:rPr>
        <w:t xml:space="preserve">  </w:t>
      </w:r>
      <w:r w:rsidRPr="00DC01AF">
        <w:rPr>
          <w:rFonts w:asciiTheme="minorEastAsia" w:hAnsiTheme="minorEastAsia" w:hint="eastAsia"/>
          <w:sz w:val="24"/>
          <w:szCs w:val="24"/>
        </w:rPr>
        <w:t xml:space="preserve">　</w:t>
      </w:r>
      <w:r w:rsidR="00D35489">
        <w:rPr>
          <w:rFonts w:asciiTheme="minorEastAsia" w:hAnsiTheme="minorEastAsia" w:hint="eastAsia"/>
          <w:sz w:val="24"/>
          <w:szCs w:val="24"/>
        </w:rPr>
        <w:t xml:space="preserve">　</w:t>
      </w:r>
      <w:r w:rsidRPr="00DC01AF">
        <w:rPr>
          <w:rFonts w:asciiTheme="minorEastAsia" w:hAnsiTheme="minorEastAsia" w:hint="eastAsia"/>
          <w:sz w:val="24"/>
          <w:szCs w:val="24"/>
        </w:rPr>
        <w:t xml:space="preserve">　　　　　　　　　</w:t>
      </w:r>
    </w:p>
    <w:p w14:paraId="3CB98D3C" w14:textId="77777777" w:rsidR="00ED0DF6" w:rsidRPr="00DC01AF" w:rsidRDefault="00ED0DF6" w:rsidP="00DC01AF">
      <w:pPr>
        <w:autoSpaceDE w:val="0"/>
        <w:autoSpaceDN w:val="0"/>
        <w:ind w:firstLineChars="1975" w:firstLine="4822"/>
        <w:rPr>
          <w:rFonts w:asciiTheme="minorEastAsia" w:hAnsiTheme="minorEastAsia"/>
          <w:sz w:val="24"/>
          <w:szCs w:val="24"/>
        </w:rPr>
      </w:pPr>
      <w:r w:rsidRPr="00DC01AF">
        <w:rPr>
          <w:rFonts w:asciiTheme="minorEastAsia" w:hAnsiTheme="minorEastAsia" w:hint="eastAsia"/>
          <w:sz w:val="24"/>
          <w:szCs w:val="24"/>
        </w:rPr>
        <w:t xml:space="preserve">名　　</w:t>
      </w:r>
      <w:r w:rsidR="00246717" w:rsidRPr="00DC01AF">
        <w:rPr>
          <w:rFonts w:asciiTheme="minorEastAsia" w:hAnsiTheme="minorEastAsia" w:hint="eastAsia"/>
          <w:sz w:val="24"/>
          <w:szCs w:val="24"/>
        </w:rPr>
        <w:t xml:space="preserve">　</w:t>
      </w:r>
      <w:r w:rsidRPr="00DC01AF">
        <w:rPr>
          <w:rFonts w:asciiTheme="minorEastAsia" w:hAnsiTheme="minorEastAsia" w:hint="eastAsia"/>
          <w:sz w:val="24"/>
          <w:szCs w:val="24"/>
        </w:rPr>
        <w:t xml:space="preserve">称　　　</w:t>
      </w:r>
      <w:r w:rsidR="00D35489">
        <w:rPr>
          <w:rFonts w:asciiTheme="minorEastAsia" w:hAnsiTheme="minorEastAsia" w:hint="eastAsia"/>
          <w:sz w:val="24"/>
          <w:szCs w:val="24"/>
        </w:rPr>
        <w:t xml:space="preserve">　</w:t>
      </w:r>
      <w:r w:rsidRPr="00DC01AF">
        <w:rPr>
          <w:rFonts w:asciiTheme="minorEastAsia" w:hAnsiTheme="minorEastAsia" w:hint="eastAsia"/>
          <w:sz w:val="24"/>
          <w:szCs w:val="24"/>
        </w:rPr>
        <w:t xml:space="preserve">　　　　　　　　　</w:t>
      </w:r>
    </w:p>
    <w:p w14:paraId="356C1369" w14:textId="77777777" w:rsidR="00ED0DF6" w:rsidRPr="00DC01AF" w:rsidRDefault="00ED0DF6" w:rsidP="00DC01AF">
      <w:pPr>
        <w:autoSpaceDE w:val="0"/>
        <w:autoSpaceDN w:val="0"/>
        <w:ind w:firstLineChars="1975" w:firstLine="4822"/>
        <w:rPr>
          <w:rFonts w:asciiTheme="minorEastAsia" w:hAnsiTheme="minorEastAsia"/>
          <w:sz w:val="24"/>
          <w:szCs w:val="24"/>
        </w:rPr>
      </w:pPr>
      <w:r w:rsidRPr="00DC01AF">
        <w:rPr>
          <w:rFonts w:asciiTheme="minorEastAsia" w:hAnsiTheme="minorEastAsia" w:hint="eastAsia"/>
          <w:kern w:val="0"/>
          <w:sz w:val="24"/>
          <w:szCs w:val="24"/>
        </w:rPr>
        <w:t xml:space="preserve">代表者氏名　</w:t>
      </w:r>
      <w:r w:rsidRPr="00DC01AF">
        <w:rPr>
          <w:rFonts w:asciiTheme="minorEastAsia" w:hAnsiTheme="minorEastAsia" w:hint="eastAsia"/>
          <w:sz w:val="24"/>
          <w:szCs w:val="24"/>
        </w:rPr>
        <w:t xml:space="preserve">　　　</w:t>
      </w:r>
      <w:r w:rsidR="00D35489">
        <w:rPr>
          <w:rFonts w:asciiTheme="minorEastAsia" w:hAnsiTheme="minorEastAsia" w:hint="eastAsia"/>
          <w:sz w:val="24"/>
          <w:szCs w:val="24"/>
        </w:rPr>
        <w:t xml:space="preserve">　</w:t>
      </w:r>
      <w:r w:rsidRPr="00DC01AF">
        <w:rPr>
          <w:rFonts w:asciiTheme="minorEastAsia" w:hAnsiTheme="minorEastAsia" w:hint="eastAsia"/>
          <w:sz w:val="24"/>
          <w:szCs w:val="24"/>
        </w:rPr>
        <w:t xml:space="preserve">　　　　　　　印</w:t>
      </w:r>
    </w:p>
    <w:p w14:paraId="0E316A1B" w14:textId="77777777" w:rsidR="00ED0DF6" w:rsidRPr="00DC01AF" w:rsidRDefault="00ED0DF6" w:rsidP="00DC01AF">
      <w:pPr>
        <w:autoSpaceDE w:val="0"/>
        <w:autoSpaceDN w:val="0"/>
        <w:rPr>
          <w:rFonts w:asciiTheme="minorEastAsia" w:hAnsiTheme="minorEastAsia"/>
          <w:sz w:val="24"/>
          <w:szCs w:val="24"/>
        </w:rPr>
      </w:pPr>
    </w:p>
    <w:p w14:paraId="18C041D0" w14:textId="77777777" w:rsidR="00D403B9" w:rsidRPr="00DC01AF" w:rsidRDefault="005314D5" w:rsidP="00DC01AF">
      <w:pPr>
        <w:autoSpaceDE w:val="0"/>
        <w:autoSpaceDN w:val="0"/>
        <w:jc w:val="center"/>
        <w:rPr>
          <w:rFonts w:asciiTheme="minorEastAsia" w:hAnsiTheme="minorEastAsia"/>
          <w:b/>
          <w:sz w:val="28"/>
          <w:szCs w:val="24"/>
        </w:rPr>
      </w:pPr>
      <w:r w:rsidRPr="00DC01AF">
        <w:rPr>
          <w:rFonts w:asciiTheme="minorEastAsia" w:hAnsiTheme="minorEastAsia" w:hint="eastAsia"/>
          <w:b/>
          <w:sz w:val="28"/>
          <w:szCs w:val="24"/>
        </w:rPr>
        <w:t>申　立　書</w:t>
      </w:r>
    </w:p>
    <w:p w14:paraId="22A97E4A" w14:textId="77777777" w:rsidR="00D403B9" w:rsidRPr="00DC01AF" w:rsidRDefault="00D403B9" w:rsidP="00DC01AF">
      <w:pPr>
        <w:autoSpaceDE w:val="0"/>
        <w:autoSpaceDN w:val="0"/>
        <w:rPr>
          <w:rFonts w:asciiTheme="minorEastAsia" w:hAnsiTheme="minorEastAsia"/>
          <w:sz w:val="24"/>
          <w:szCs w:val="24"/>
        </w:rPr>
      </w:pPr>
    </w:p>
    <w:p w14:paraId="5B5E996C" w14:textId="1EEB7FB6" w:rsidR="001C6692" w:rsidRPr="00DC01AF" w:rsidRDefault="005314D5" w:rsidP="00DC01AF">
      <w:pPr>
        <w:rPr>
          <w:rFonts w:asciiTheme="minorEastAsia" w:hAnsiTheme="minorEastAsia"/>
          <w:sz w:val="24"/>
          <w:szCs w:val="24"/>
        </w:rPr>
      </w:pPr>
      <w:r w:rsidRPr="00DC01AF">
        <w:rPr>
          <w:rFonts w:asciiTheme="minorEastAsia" w:hAnsiTheme="minorEastAsia" w:hint="eastAsia"/>
          <w:sz w:val="24"/>
          <w:szCs w:val="24"/>
        </w:rPr>
        <w:t xml:space="preserve">　貴事業実施主体より公告のあった</w:t>
      </w:r>
      <w:r w:rsidR="002C6405">
        <w:rPr>
          <w:rFonts w:asciiTheme="minorEastAsia" w:hAnsiTheme="minorEastAsia" w:hint="eastAsia"/>
          <w:sz w:val="24"/>
          <w:szCs w:val="24"/>
        </w:rPr>
        <w:t>令和</w:t>
      </w:r>
      <w:r w:rsidR="00D652C1">
        <w:rPr>
          <w:rFonts w:asciiTheme="minorEastAsia" w:hAnsiTheme="minorEastAsia" w:hint="eastAsia"/>
          <w:sz w:val="24"/>
          <w:szCs w:val="24"/>
        </w:rPr>
        <w:t>７</w:t>
      </w:r>
      <w:r w:rsidR="00246717" w:rsidRPr="00DC01AF">
        <w:rPr>
          <w:rFonts w:ascii="ＭＳ 明朝" w:hAnsi="ＭＳ 明朝" w:hint="eastAsia"/>
          <w:sz w:val="24"/>
          <w:szCs w:val="24"/>
        </w:rPr>
        <w:t>年度鳥獣被害対策実践事業</w:t>
      </w:r>
      <w:r w:rsidRPr="00DC01AF">
        <w:rPr>
          <w:rFonts w:asciiTheme="minorEastAsia" w:hAnsiTheme="minorEastAsia" w:hint="eastAsia"/>
          <w:sz w:val="24"/>
          <w:szCs w:val="24"/>
        </w:rPr>
        <w:t>に係る申請書類</w:t>
      </w:r>
      <w:r w:rsidR="00FA2C07">
        <w:rPr>
          <w:rFonts w:asciiTheme="minorEastAsia" w:hAnsiTheme="minorEastAsia" w:hint="eastAsia"/>
          <w:sz w:val="24"/>
          <w:szCs w:val="24"/>
        </w:rPr>
        <w:t>について、</w:t>
      </w:r>
      <w:r w:rsidR="001C6692" w:rsidRPr="00DC01AF">
        <w:rPr>
          <w:rFonts w:asciiTheme="minorEastAsia" w:hAnsiTheme="minorEastAsia" w:hint="eastAsia"/>
          <w:sz w:val="24"/>
          <w:szCs w:val="24"/>
        </w:rPr>
        <w:t>下記のとおり</w:t>
      </w:r>
      <w:r w:rsidRPr="00DC01AF">
        <w:rPr>
          <w:rFonts w:asciiTheme="minorEastAsia" w:hAnsiTheme="minorEastAsia" w:hint="eastAsia"/>
          <w:sz w:val="24"/>
          <w:szCs w:val="24"/>
        </w:rPr>
        <w:t>申し立てし</w:t>
      </w:r>
      <w:r w:rsidR="00ED0DF6" w:rsidRPr="00DC01AF">
        <w:rPr>
          <w:rFonts w:asciiTheme="minorEastAsia" w:hAnsiTheme="minorEastAsia" w:hint="eastAsia"/>
          <w:sz w:val="24"/>
          <w:szCs w:val="24"/>
        </w:rPr>
        <w:t>ます。</w:t>
      </w:r>
    </w:p>
    <w:p w14:paraId="5730BB72" w14:textId="77777777" w:rsidR="00ED0DF6" w:rsidRPr="00DC01AF" w:rsidRDefault="00ED0DF6" w:rsidP="00DC01AF">
      <w:pPr>
        <w:autoSpaceDE w:val="0"/>
        <w:autoSpaceDN w:val="0"/>
        <w:rPr>
          <w:rFonts w:asciiTheme="minorEastAsia" w:hAnsiTheme="minorEastAsia"/>
          <w:sz w:val="24"/>
          <w:szCs w:val="24"/>
        </w:rPr>
      </w:pPr>
    </w:p>
    <w:p w14:paraId="0393DDE2" w14:textId="77777777" w:rsidR="00ED0DF6" w:rsidRPr="00DC01AF" w:rsidRDefault="00ED0DF6" w:rsidP="00B14863">
      <w:pPr>
        <w:autoSpaceDE w:val="0"/>
        <w:autoSpaceDN w:val="0"/>
        <w:jc w:val="center"/>
        <w:rPr>
          <w:rFonts w:asciiTheme="minorEastAsia" w:hAnsiTheme="minorEastAsia"/>
          <w:sz w:val="24"/>
          <w:szCs w:val="24"/>
        </w:rPr>
      </w:pPr>
      <w:r w:rsidRPr="00DC01AF">
        <w:rPr>
          <w:rFonts w:asciiTheme="minorEastAsia" w:hAnsiTheme="minorEastAsia" w:hint="eastAsia"/>
          <w:sz w:val="24"/>
          <w:szCs w:val="24"/>
        </w:rPr>
        <w:t>記</w:t>
      </w:r>
    </w:p>
    <w:p w14:paraId="5AB3D5EE" w14:textId="77777777" w:rsidR="00ED0DF6" w:rsidRPr="00DC01AF" w:rsidRDefault="00ED0DF6" w:rsidP="00DC01AF">
      <w:pPr>
        <w:autoSpaceDE w:val="0"/>
        <w:autoSpaceDN w:val="0"/>
        <w:rPr>
          <w:rFonts w:asciiTheme="minorEastAsia" w:hAnsiTheme="minorEastAsia"/>
          <w:sz w:val="24"/>
          <w:szCs w:val="24"/>
        </w:rPr>
      </w:pPr>
    </w:p>
    <w:p w14:paraId="4022F975" w14:textId="77777777" w:rsidR="005314D5" w:rsidRPr="00DC01AF" w:rsidRDefault="00ED0DF6" w:rsidP="00DC01AF">
      <w:pPr>
        <w:autoSpaceDE w:val="0"/>
        <w:autoSpaceDN w:val="0"/>
        <w:rPr>
          <w:rFonts w:asciiTheme="minorEastAsia" w:hAnsiTheme="minorEastAsia"/>
          <w:sz w:val="24"/>
          <w:szCs w:val="24"/>
        </w:rPr>
      </w:pPr>
      <w:r w:rsidRPr="00DC01AF">
        <w:rPr>
          <w:rFonts w:asciiTheme="minorEastAsia" w:hAnsiTheme="minorEastAsia" w:hint="eastAsia"/>
          <w:sz w:val="24"/>
          <w:szCs w:val="24"/>
        </w:rPr>
        <w:t xml:space="preserve">１　</w:t>
      </w:r>
      <w:r w:rsidR="005314D5" w:rsidRPr="00DC01AF">
        <w:rPr>
          <w:rFonts w:asciiTheme="minorEastAsia" w:hAnsiTheme="minorEastAsia" w:hint="eastAsia"/>
          <w:sz w:val="24"/>
          <w:szCs w:val="24"/>
        </w:rPr>
        <w:t>申立事項</w:t>
      </w:r>
    </w:p>
    <w:p w14:paraId="18C8C9DC" w14:textId="77777777" w:rsidR="005314D5" w:rsidRPr="00DC01AF" w:rsidRDefault="005314D5" w:rsidP="00DC01AF">
      <w:pPr>
        <w:autoSpaceDE w:val="0"/>
        <w:autoSpaceDN w:val="0"/>
        <w:rPr>
          <w:rFonts w:asciiTheme="minorEastAsia" w:hAnsiTheme="minorEastAsia"/>
          <w:sz w:val="24"/>
          <w:szCs w:val="24"/>
        </w:rPr>
      </w:pPr>
      <w:r w:rsidRPr="00DC01AF">
        <w:rPr>
          <w:rFonts w:asciiTheme="minorEastAsia" w:hAnsiTheme="minorEastAsia" w:hint="eastAsia"/>
          <w:sz w:val="24"/>
          <w:szCs w:val="24"/>
        </w:rPr>
        <w:t xml:space="preserve">　　</w:t>
      </w:r>
      <w:r w:rsidR="001F14C7" w:rsidRPr="00DC01AF">
        <w:rPr>
          <w:rFonts w:asciiTheme="minorEastAsia" w:hAnsiTheme="minorEastAsia" w:hint="eastAsia"/>
          <w:sz w:val="24"/>
          <w:szCs w:val="24"/>
        </w:rPr>
        <w:t>以下</w:t>
      </w:r>
      <w:r w:rsidRPr="00DC01AF">
        <w:rPr>
          <w:rFonts w:asciiTheme="minorEastAsia" w:hAnsiTheme="minorEastAsia" w:hint="eastAsia"/>
          <w:sz w:val="24"/>
          <w:szCs w:val="24"/>
        </w:rPr>
        <w:t>の事項</w:t>
      </w:r>
      <w:r w:rsidR="00E32360" w:rsidRPr="00DC01AF">
        <w:rPr>
          <w:rFonts w:asciiTheme="minorEastAsia" w:hAnsiTheme="minorEastAsia" w:hint="eastAsia"/>
          <w:sz w:val="24"/>
          <w:szCs w:val="24"/>
        </w:rPr>
        <w:t>に</w:t>
      </w:r>
      <w:r w:rsidR="00126503" w:rsidRPr="00DC01AF">
        <w:rPr>
          <w:rFonts w:asciiTheme="minorEastAsia" w:hAnsiTheme="minorEastAsia" w:hint="eastAsia"/>
          <w:sz w:val="24"/>
          <w:szCs w:val="24"/>
        </w:rPr>
        <w:t>いずれも該当していま</w:t>
      </w:r>
      <w:r w:rsidR="00A95C38">
        <w:rPr>
          <w:rFonts w:asciiTheme="minorEastAsia" w:hAnsiTheme="minorEastAsia" w:hint="eastAsia"/>
          <w:sz w:val="24"/>
          <w:szCs w:val="24"/>
        </w:rPr>
        <w:t>す</w:t>
      </w:r>
      <w:r w:rsidRPr="00DC01AF">
        <w:rPr>
          <w:rFonts w:asciiTheme="minorEastAsia" w:hAnsiTheme="minorEastAsia" w:hint="eastAsia"/>
          <w:sz w:val="24"/>
          <w:szCs w:val="24"/>
        </w:rPr>
        <w:t>。</w:t>
      </w:r>
    </w:p>
    <w:p w14:paraId="69F4B3EB" w14:textId="77777777" w:rsidR="006D3C19" w:rsidRPr="00DC01AF" w:rsidRDefault="00DC01AF" w:rsidP="00D35489">
      <w:pPr>
        <w:ind w:leftChars="200" w:left="794" w:hangingChars="150" w:hanging="366"/>
        <w:rPr>
          <w:rFonts w:ascii="ＭＳ 明朝" w:eastAsia="ＭＳ 明朝" w:hAnsi="ＭＳ 明朝" w:cs="ＭＳ 明朝"/>
          <w:color w:val="000000"/>
          <w:sz w:val="24"/>
          <w:szCs w:val="24"/>
        </w:rPr>
      </w:pPr>
      <w:r>
        <w:rPr>
          <w:rFonts w:ascii="ＭＳ 明朝" w:hAnsi="ＭＳ 明朝" w:cs="ＭＳ 明朝" w:hint="eastAsia"/>
          <w:color w:val="000000"/>
          <w:sz w:val="24"/>
          <w:szCs w:val="24"/>
        </w:rPr>
        <w:t>(</w:t>
      </w:r>
      <w:r>
        <w:rPr>
          <w:rFonts w:ascii="ＭＳ 明朝" w:eastAsia="ＭＳ 明朝" w:hAnsi="ＭＳ 明朝" w:cs="ＭＳ 明朝" w:hint="eastAsia"/>
          <w:color w:val="000000"/>
          <w:sz w:val="24"/>
          <w:szCs w:val="24"/>
        </w:rPr>
        <w:t>1</w:t>
      </w:r>
      <w:r>
        <w:rPr>
          <w:rFonts w:ascii="ＭＳ 明朝" w:hAnsi="ＭＳ 明朝" w:cs="ＭＳ 明朝" w:hint="eastAsia"/>
          <w:color w:val="000000"/>
          <w:sz w:val="24"/>
          <w:szCs w:val="24"/>
        </w:rPr>
        <w:t xml:space="preserve">)　</w:t>
      </w:r>
      <w:r w:rsidR="00A95C38">
        <w:rPr>
          <w:rFonts w:ascii="ＭＳ 明朝" w:hAnsi="ＭＳ 明朝" w:cs="ＭＳ 明朝" w:hint="eastAsia"/>
          <w:color w:val="000000"/>
          <w:sz w:val="24"/>
          <w:szCs w:val="24"/>
        </w:rPr>
        <w:t>地方自治法施行</w:t>
      </w:r>
      <w:r w:rsidR="006D3C19" w:rsidRPr="00F31C3C">
        <w:rPr>
          <w:rFonts w:ascii="ＭＳ 明朝" w:eastAsia="ＭＳ 明朝" w:hAnsi="ＭＳ 明朝" w:cs="ＭＳ 明朝" w:hint="eastAsia"/>
          <w:color w:val="000000"/>
          <w:sz w:val="24"/>
          <w:szCs w:val="24"/>
        </w:rPr>
        <w:t>令第</w:t>
      </w:r>
      <w:r w:rsidR="006D3C19" w:rsidRPr="00F31C3C">
        <w:rPr>
          <w:rFonts w:ascii="ＭＳ 明朝" w:eastAsia="ＭＳ 明朝" w:hAnsi="ＭＳ 明朝" w:cs="ＭＳ 明朝"/>
          <w:color w:val="000000"/>
          <w:sz w:val="24"/>
          <w:szCs w:val="24"/>
        </w:rPr>
        <w:t>167</w:t>
      </w:r>
      <w:r w:rsidR="006D3C19" w:rsidRPr="00F31C3C">
        <w:rPr>
          <w:rFonts w:ascii="ＭＳ 明朝" w:eastAsia="ＭＳ 明朝" w:hAnsi="ＭＳ 明朝" w:cs="ＭＳ 明朝" w:hint="eastAsia"/>
          <w:color w:val="000000"/>
          <w:sz w:val="24"/>
          <w:szCs w:val="24"/>
        </w:rPr>
        <w:t>条の４</w:t>
      </w:r>
      <w:r w:rsidR="006D3C19" w:rsidRPr="00DC01AF">
        <w:rPr>
          <w:rFonts w:ascii="ＭＳ 明朝" w:eastAsia="ＭＳ 明朝" w:hAnsi="ＭＳ 明朝" w:cs="ＭＳ 明朝" w:hint="eastAsia"/>
          <w:color w:val="000000"/>
          <w:sz w:val="24"/>
          <w:szCs w:val="24"/>
        </w:rPr>
        <w:t>の規定に該当しない者</w:t>
      </w:r>
    </w:p>
    <w:p w14:paraId="6BA724A5" w14:textId="77777777" w:rsidR="006D3C19" w:rsidRPr="00DC01AF" w:rsidRDefault="00DC01AF" w:rsidP="00D35489">
      <w:pPr>
        <w:ind w:leftChars="200" w:left="794" w:hangingChars="150" w:hanging="366"/>
        <w:rPr>
          <w:rFonts w:ascii="ＭＳ 明朝" w:eastAsia="ＭＳ 明朝" w:hAnsi="ＭＳ 明朝" w:cs="ＭＳ 明朝"/>
          <w:color w:val="000000"/>
          <w:sz w:val="24"/>
          <w:szCs w:val="24"/>
        </w:rPr>
      </w:pPr>
      <w:r>
        <w:rPr>
          <w:rFonts w:ascii="ＭＳ 明朝" w:hAnsi="ＭＳ 明朝" w:cs="ＭＳ 明朝" w:hint="eastAsia"/>
          <w:color w:val="000000"/>
          <w:sz w:val="24"/>
          <w:szCs w:val="24"/>
        </w:rPr>
        <w:t>(</w:t>
      </w:r>
      <w:r>
        <w:rPr>
          <w:rFonts w:ascii="ＭＳ 明朝" w:eastAsia="ＭＳ 明朝" w:hAnsi="ＭＳ 明朝" w:cs="ＭＳ 明朝" w:hint="eastAsia"/>
          <w:color w:val="000000"/>
          <w:sz w:val="24"/>
          <w:szCs w:val="24"/>
        </w:rPr>
        <w:t>2</w:t>
      </w:r>
      <w:r>
        <w:rPr>
          <w:rFonts w:ascii="ＭＳ 明朝" w:hAnsi="ＭＳ 明朝" w:cs="ＭＳ 明朝" w:hint="eastAsia"/>
          <w:color w:val="000000"/>
          <w:sz w:val="24"/>
          <w:szCs w:val="24"/>
        </w:rPr>
        <w:t xml:space="preserve">)　</w:t>
      </w:r>
      <w:r w:rsidR="006D3C19" w:rsidRPr="00DC01AF">
        <w:rPr>
          <w:rFonts w:ascii="ＭＳ 明朝" w:eastAsia="ＭＳ 明朝" w:hAnsi="ＭＳ 明朝" w:cs="ＭＳ 明朝" w:hint="eastAsia"/>
          <w:color w:val="000000"/>
          <w:sz w:val="24"/>
          <w:szCs w:val="24"/>
        </w:rPr>
        <w:t>公告から入札時までの期間において</w:t>
      </w:r>
      <w:r w:rsidR="00FA2C07">
        <w:rPr>
          <w:rFonts w:ascii="ＭＳ 明朝" w:eastAsia="ＭＳ 明朝" w:hAnsi="ＭＳ 明朝" w:cs="ＭＳ 明朝" w:hint="eastAsia"/>
          <w:color w:val="000000"/>
          <w:sz w:val="24"/>
          <w:szCs w:val="24"/>
        </w:rPr>
        <w:t>、</w:t>
      </w:r>
      <w:r w:rsidR="00A95C38">
        <w:rPr>
          <w:rFonts w:ascii="ＭＳ 明朝" w:eastAsia="ＭＳ 明朝" w:hAnsi="ＭＳ 明朝" w:cs="ＭＳ 明朝" w:hint="eastAsia"/>
          <w:color w:val="000000"/>
          <w:sz w:val="24"/>
          <w:szCs w:val="24"/>
        </w:rPr>
        <w:t>枕崎</w:t>
      </w:r>
      <w:r w:rsidR="006D3C19" w:rsidRPr="00DC01AF">
        <w:rPr>
          <w:rFonts w:ascii="ＭＳ 明朝" w:eastAsia="ＭＳ 明朝" w:hAnsi="ＭＳ 明朝" w:cs="ＭＳ 明朝" w:hint="eastAsia"/>
          <w:color w:val="000000"/>
          <w:sz w:val="24"/>
          <w:szCs w:val="24"/>
        </w:rPr>
        <w:t>市の一般競争入札の参加停止または指名競争入札の指名停止を受けていない者</w:t>
      </w:r>
    </w:p>
    <w:p w14:paraId="0635CBD3" w14:textId="77777777" w:rsidR="006D3C19" w:rsidRPr="00DC01AF" w:rsidRDefault="00DC01AF" w:rsidP="00D35489">
      <w:pPr>
        <w:ind w:leftChars="200" w:left="794" w:hangingChars="150" w:hanging="366"/>
        <w:rPr>
          <w:rFonts w:ascii="ＭＳ 明朝" w:eastAsia="ＭＳ 明朝" w:hAnsi="ＭＳ 明朝" w:cs="ＭＳ 明朝"/>
          <w:color w:val="000000"/>
          <w:sz w:val="24"/>
          <w:szCs w:val="24"/>
        </w:rPr>
      </w:pPr>
      <w:r>
        <w:rPr>
          <w:rFonts w:ascii="ＭＳ 明朝" w:hAnsi="ＭＳ 明朝" w:cs="ＭＳ 明朝" w:hint="eastAsia"/>
          <w:color w:val="000000"/>
          <w:sz w:val="24"/>
          <w:szCs w:val="24"/>
        </w:rPr>
        <w:t>(</w:t>
      </w:r>
      <w:r>
        <w:rPr>
          <w:rFonts w:ascii="ＭＳ 明朝" w:eastAsia="ＭＳ 明朝" w:hAnsi="ＭＳ 明朝" w:cs="ＭＳ 明朝" w:hint="eastAsia"/>
          <w:color w:val="000000"/>
          <w:sz w:val="24"/>
          <w:szCs w:val="24"/>
        </w:rPr>
        <w:t>3</w:t>
      </w:r>
      <w:r>
        <w:rPr>
          <w:rFonts w:ascii="ＭＳ 明朝" w:hAnsi="ＭＳ 明朝" w:cs="ＭＳ 明朝" w:hint="eastAsia"/>
          <w:color w:val="000000"/>
          <w:sz w:val="24"/>
          <w:szCs w:val="24"/>
        </w:rPr>
        <w:t xml:space="preserve">)　</w:t>
      </w:r>
      <w:r w:rsidR="006D3C19" w:rsidRPr="00DC01AF">
        <w:rPr>
          <w:rFonts w:ascii="ＭＳ 明朝" w:eastAsia="ＭＳ 明朝" w:hAnsi="ＭＳ 明朝" w:cs="ＭＳ 明朝" w:hint="eastAsia"/>
          <w:color w:val="000000"/>
          <w:sz w:val="24"/>
          <w:szCs w:val="24"/>
        </w:rPr>
        <w:t>公告の際に提示した条件等に適合する者</w:t>
      </w:r>
    </w:p>
    <w:p w14:paraId="58D9171F" w14:textId="77777777" w:rsidR="006D3C19" w:rsidRPr="00DC01AF" w:rsidRDefault="00DC01AF" w:rsidP="00D35489">
      <w:pPr>
        <w:ind w:leftChars="200" w:left="794" w:hangingChars="150" w:hanging="366"/>
        <w:rPr>
          <w:rFonts w:ascii="ＭＳ 明朝" w:eastAsia="ＭＳ 明朝" w:hAnsi="ＭＳ 明朝" w:cs="ＭＳ 明朝"/>
          <w:color w:val="000000"/>
          <w:sz w:val="24"/>
          <w:szCs w:val="24"/>
        </w:rPr>
      </w:pPr>
      <w:r>
        <w:rPr>
          <w:rFonts w:ascii="ＭＳ 明朝" w:hAnsi="ＭＳ 明朝" w:cs="ＭＳ 明朝" w:hint="eastAsia"/>
          <w:color w:val="000000"/>
          <w:sz w:val="24"/>
          <w:szCs w:val="24"/>
        </w:rPr>
        <w:t>(</w:t>
      </w:r>
      <w:r>
        <w:rPr>
          <w:rFonts w:ascii="ＭＳ 明朝" w:eastAsia="ＭＳ 明朝" w:hAnsi="ＭＳ 明朝" w:cs="ＭＳ 明朝" w:hint="eastAsia"/>
          <w:color w:val="000000"/>
          <w:sz w:val="24"/>
          <w:szCs w:val="24"/>
        </w:rPr>
        <w:t>4</w:t>
      </w:r>
      <w:r>
        <w:rPr>
          <w:rFonts w:ascii="ＭＳ 明朝" w:hAnsi="ＭＳ 明朝" w:cs="ＭＳ 明朝" w:hint="eastAsia"/>
          <w:color w:val="000000"/>
          <w:sz w:val="24"/>
          <w:szCs w:val="24"/>
        </w:rPr>
        <w:t xml:space="preserve">)　</w:t>
      </w:r>
      <w:r w:rsidR="00A95C38">
        <w:rPr>
          <w:rFonts w:ascii="ＭＳ 明朝" w:eastAsia="ＭＳ 明朝" w:hAnsi="ＭＳ 明朝" w:cs="ＭＳ 明朝" w:hint="eastAsia"/>
          <w:color w:val="000000"/>
          <w:sz w:val="24"/>
          <w:szCs w:val="24"/>
        </w:rPr>
        <w:t>枕崎</w:t>
      </w:r>
      <w:r w:rsidR="006D3C19" w:rsidRPr="00DC01AF">
        <w:rPr>
          <w:rFonts w:ascii="ＭＳ 明朝" w:eastAsia="ＭＳ 明朝" w:hAnsi="ＭＳ 明朝" w:cs="ＭＳ 明朝" w:hint="eastAsia"/>
          <w:color w:val="000000"/>
          <w:sz w:val="24"/>
          <w:szCs w:val="24"/>
        </w:rPr>
        <w:t>市に納税義務がある入札参加者の場合は</w:t>
      </w:r>
      <w:r w:rsidR="00FA2C07">
        <w:rPr>
          <w:rFonts w:ascii="ＭＳ 明朝" w:eastAsia="ＭＳ 明朝" w:hAnsi="ＭＳ 明朝" w:cs="ＭＳ 明朝" w:hint="eastAsia"/>
          <w:color w:val="000000"/>
          <w:sz w:val="24"/>
          <w:szCs w:val="24"/>
        </w:rPr>
        <w:t>、</w:t>
      </w:r>
      <w:r w:rsidR="006D3C19" w:rsidRPr="00DC01AF">
        <w:rPr>
          <w:rFonts w:ascii="ＭＳ 明朝" w:eastAsia="ＭＳ 明朝" w:hAnsi="ＭＳ 明朝" w:cs="ＭＳ 明朝" w:hint="eastAsia"/>
          <w:color w:val="000000"/>
          <w:sz w:val="24"/>
          <w:szCs w:val="24"/>
        </w:rPr>
        <w:t>市税等の滞納がない者</w:t>
      </w:r>
    </w:p>
    <w:p w14:paraId="1B58E651" w14:textId="77777777" w:rsidR="006D3C19" w:rsidRPr="00DC01AF" w:rsidRDefault="00DC01AF" w:rsidP="00D35489">
      <w:pPr>
        <w:ind w:leftChars="200" w:left="794" w:hangingChars="150" w:hanging="366"/>
        <w:rPr>
          <w:rFonts w:ascii="ＭＳ 明朝" w:eastAsia="ＭＳ 明朝" w:hAnsi="ＭＳ 明朝" w:cs="ＭＳ 明朝"/>
          <w:color w:val="000000"/>
          <w:sz w:val="24"/>
          <w:szCs w:val="24"/>
        </w:rPr>
      </w:pPr>
      <w:r>
        <w:rPr>
          <w:rFonts w:ascii="ＭＳ 明朝" w:hAnsi="ＭＳ 明朝" w:cs="ＭＳ 明朝" w:hint="eastAsia"/>
          <w:color w:val="000000"/>
          <w:sz w:val="24"/>
          <w:szCs w:val="24"/>
        </w:rPr>
        <w:t>(</w:t>
      </w:r>
      <w:r>
        <w:rPr>
          <w:rFonts w:ascii="ＭＳ 明朝" w:eastAsia="ＭＳ 明朝" w:hAnsi="ＭＳ 明朝" w:cs="ＭＳ 明朝" w:hint="eastAsia"/>
          <w:color w:val="000000"/>
          <w:sz w:val="24"/>
          <w:szCs w:val="24"/>
        </w:rPr>
        <w:t>5</w:t>
      </w:r>
      <w:r>
        <w:rPr>
          <w:rFonts w:ascii="ＭＳ 明朝" w:hAnsi="ＭＳ 明朝" w:cs="ＭＳ 明朝" w:hint="eastAsia"/>
          <w:color w:val="000000"/>
          <w:sz w:val="24"/>
          <w:szCs w:val="24"/>
        </w:rPr>
        <w:t xml:space="preserve">)　</w:t>
      </w:r>
      <w:r w:rsidR="006D3C19" w:rsidRPr="00DC01AF">
        <w:rPr>
          <w:rFonts w:ascii="ＭＳ 明朝" w:eastAsia="ＭＳ 明朝" w:hAnsi="ＭＳ 明朝" w:cs="ＭＳ 明朝" w:hint="eastAsia"/>
          <w:color w:val="000000"/>
          <w:sz w:val="24"/>
          <w:szCs w:val="24"/>
        </w:rPr>
        <w:t>手形交換所による取引停止処分又は主要取引先からの取引停止等の事実がない者</w:t>
      </w:r>
    </w:p>
    <w:p w14:paraId="3C88740A" w14:textId="77777777" w:rsidR="006D3C19" w:rsidRPr="00DC01AF" w:rsidRDefault="00DC01AF" w:rsidP="00D35489">
      <w:pPr>
        <w:ind w:leftChars="200" w:left="794" w:hangingChars="150" w:hanging="366"/>
        <w:rPr>
          <w:rFonts w:ascii="ＭＳ 明朝" w:eastAsia="ＭＳ 明朝" w:hAnsi="ＭＳ 明朝" w:cs="ＭＳ 明朝"/>
          <w:color w:val="000000"/>
          <w:sz w:val="24"/>
          <w:szCs w:val="24"/>
        </w:rPr>
      </w:pPr>
      <w:r>
        <w:rPr>
          <w:rFonts w:ascii="ＭＳ 明朝" w:hAnsi="ＭＳ 明朝" w:cs="ＭＳ 明朝" w:hint="eastAsia"/>
          <w:color w:val="000000"/>
          <w:sz w:val="24"/>
          <w:szCs w:val="24"/>
        </w:rPr>
        <w:t>(</w:t>
      </w:r>
      <w:r>
        <w:rPr>
          <w:rFonts w:ascii="ＭＳ 明朝" w:eastAsia="ＭＳ 明朝" w:hAnsi="ＭＳ 明朝" w:cs="ＭＳ 明朝" w:hint="eastAsia"/>
          <w:color w:val="000000"/>
          <w:sz w:val="24"/>
          <w:szCs w:val="24"/>
        </w:rPr>
        <w:t>6</w:t>
      </w:r>
      <w:r>
        <w:rPr>
          <w:rFonts w:ascii="ＭＳ 明朝" w:hAnsi="ＭＳ 明朝" w:cs="ＭＳ 明朝" w:hint="eastAsia"/>
          <w:color w:val="000000"/>
          <w:sz w:val="24"/>
          <w:szCs w:val="24"/>
        </w:rPr>
        <w:t xml:space="preserve">)　</w:t>
      </w:r>
      <w:r w:rsidR="006D3C19" w:rsidRPr="00DC01AF">
        <w:rPr>
          <w:rFonts w:ascii="ＭＳ 明朝" w:eastAsia="ＭＳ 明朝" w:hAnsi="ＭＳ 明朝" w:cs="ＭＳ 明朝" w:hint="eastAsia"/>
          <w:color w:val="000000"/>
          <w:sz w:val="24"/>
          <w:szCs w:val="24"/>
        </w:rPr>
        <w:t>会社更生法（平成</w:t>
      </w:r>
      <w:r w:rsidR="006D3C19" w:rsidRPr="00DC01AF">
        <w:rPr>
          <w:rFonts w:ascii="ＭＳ 明朝" w:eastAsia="ＭＳ 明朝" w:hAnsi="ＭＳ 明朝" w:cs="ＭＳ 明朝"/>
          <w:color w:val="000000"/>
          <w:sz w:val="24"/>
          <w:szCs w:val="24"/>
        </w:rPr>
        <w:t>14</w:t>
      </w:r>
      <w:r w:rsidR="006D3C19" w:rsidRPr="00DC01AF">
        <w:rPr>
          <w:rFonts w:ascii="ＭＳ 明朝" w:eastAsia="ＭＳ 明朝" w:hAnsi="ＭＳ 明朝" w:cs="ＭＳ 明朝" w:hint="eastAsia"/>
          <w:color w:val="000000"/>
          <w:sz w:val="24"/>
          <w:szCs w:val="24"/>
        </w:rPr>
        <w:t>年法律第</w:t>
      </w:r>
      <w:r w:rsidR="006D3C19" w:rsidRPr="00DC01AF">
        <w:rPr>
          <w:rFonts w:ascii="ＭＳ 明朝" w:eastAsia="ＭＳ 明朝" w:hAnsi="ＭＳ 明朝" w:cs="ＭＳ 明朝"/>
          <w:color w:val="000000"/>
          <w:sz w:val="24"/>
          <w:szCs w:val="24"/>
        </w:rPr>
        <w:t>154</w:t>
      </w:r>
      <w:r w:rsidR="006D3C19" w:rsidRPr="00DC01AF">
        <w:rPr>
          <w:rFonts w:ascii="ＭＳ 明朝" w:eastAsia="ＭＳ 明朝" w:hAnsi="ＭＳ 明朝" w:cs="ＭＳ 明朝" w:hint="eastAsia"/>
          <w:color w:val="000000"/>
          <w:sz w:val="24"/>
          <w:szCs w:val="24"/>
        </w:rPr>
        <w:t>号）に基づく更生手続の決定を受けていない者若しくは更生手続開始の申立てがなされていない者又は民事再生法（平成</w:t>
      </w:r>
      <w:r w:rsidR="006D3C19" w:rsidRPr="00DC01AF">
        <w:rPr>
          <w:rFonts w:ascii="ＭＳ 明朝" w:eastAsia="ＭＳ 明朝" w:hAnsi="ＭＳ 明朝" w:cs="ＭＳ 明朝"/>
          <w:color w:val="000000"/>
          <w:sz w:val="24"/>
          <w:szCs w:val="24"/>
        </w:rPr>
        <w:t>11</w:t>
      </w:r>
      <w:r w:rsidR="006D3C19" w:rsidRPr="00DC01AF">
        <w:rPr>
          <w:rFonts w:ascii="ＭＳ 明朝" w:eastAsia="ＭＳ 明朝" w:hAnsi="ＭＳ 明朝" w:cs="ＭＳ 明朝" w:hint="eastAsia"/>
          <w:color w:val="000000"/>
          <w:sz w:val="24"/>
          <w:szCs w:val="24"/>
        </w:rPr>
        <w:t>年法律第</w:t>
      </w:r>
      <w:r w:rsidR="006D3C19" w:rsidRPr="00DC01AF">
        <w:rPr>
          <w:rFonts w:ascii="ＭＳ 明朝" w:eastAsia="ＭＳ 明朝" w:hAnsi="ＭＳ 明朝" w:cs="ＭＳ 明朝"/>
          <w:color w:val="000000"/>
          <w:sz w:val="24"/>
          <w:szCs w:val="24"/>
        </w:rPr>
        <w:t>225</w:t>
      </w:r>
      <w:r w:rsidR="006D3C19" w:rsidRPr="00DC01AF">
        <w:rPr>
          <w:rFonts w:ascii="ＭＳ 明朝" w:eastAsia="ＭＳ 明朝" w:hAnsi="ＭＳ 明朝" w:cs="ＭＳ 明朝" w:hint="eastAsia"/>
          <w:color w:val="000000"/>
          <w:sz w:val="24"/>
          <w:szCs w:val="24"/>
        </w:rPr>
        <w:t>号）に基づく再生手続の決定を受けていない者若しくは再生手続開始の申立てがなされていない者</w:t>
      </w:r>
    </w:p>
    <w:p w14:paraId="59D86977" w14:textId="3639030F" w:rsidR="006D3C19" w:rsidRPr="00DC01AF" w:rsidRDefault="00DC01AF" w:rsidP="00D35489">
      <w:pPr>
        <w:ind w:leftChars="200" w:left="794" w:hangingChars="150" w:hanging="366"/>
        <w:rPr>
          <w:rFonts w:asciiTheme="minorEastAsia" w:hAnsiTheme="minorEastAsia"/>
          <w:sz w:val="24"/>
          <w:szCs w:val="24"/>
        </w:rPr>
      </w:pPr>
      <w:r>
        <w:rPr>
          <w:rFonts w:asciiTheme="minorEastAsia" w:hAnsiTheme="minorEastAsia" w:hint="eastAsia"/>
          <w:sz w:val="24"/>
          <w:szCs w:val="24"/>
        </w:rPr>
        <w:t xml:space="preserve">(7)　</w:t>
      </w:r>
      <w:r w:rsidR="00FA2C07">
        <w:rPr>
          <w:rFonts w:asciiTheme="minorEastAsia" w:hAnsiTheme="minorEastAsia" w:hint="eastAsia"/>
          <w:sz w:val="24"/>
          <w:szCs w:val="24"/>
        </w:rPr>
        <w:t>納品時に、</w:t>
      </w:r>
      <w:r w:rsidR="00D35489">
        <w:rPr>
          <w:rFonts w:asciiTheme="minorEastAsia" w:hAnsiTheme="minorEastAsia" w:hint="eastAsia"/>
          <w:sz w:val="24"/>
          <w:szCs w:val="24"/>
        </w:rPr>
        <w:t>枕崎</w:t>
      </w:r>
      <w:r w:rsidR="00744A3A" w:rsidRPr="00DC01AF">
        <w:rPr>
          <w:rFonts w:asciiTheme="minorEastAsia" w:hAnsiTheme="minorEastAsia" w:hint="eastAsia"/>
          <w:sz w:val="24"/>
          <w:szCs w:val="24"/>
        </w:rPr>
        <w:t>市鳥獣被害防止対策協議会担当者等に電気柵</w:t>
      </w:r>
      <w:r w:rsidR="00D652C1">
        <w:rPr>
          <w:rFonts w:asciiTheme="minorEastAsia" w:hAnsiTheme="minorEastAsia" w:hint="eastAsia"/>
          <w:sz w:val="24"/>
          <w:szCs w:val="24"/>
        </w:rPr>
        <w:t>及びワイヤーメッシュ柵</w:t>
      </w:r>
      <w:r w:rsidR="006D3C19" w:rsidRPr="00DC01AF">
        <w:rPr>
          <w:rFonts w:asciiTheme="minorEastAsia" w:hAnsiTheme="minorEastAsia" w:hint="eastAsia"/>
          <w:sz w:val="24"/>
          <w:szCs w:val="24"/>
        </w:rPr>
        <w:t>の設置方法及び管理方法等の説明を行える者。</w:t>
      </w:r>
    </w:p>
    <w:p w14:paraId="5E52DF28" w14:textId="1153B936" w:rsidR="006D3C19" w:rsidRPr="00DC01AF" w:rsidRDefault="00DC01AF" w:rsidP="00D35489">
      <w:pPr>
        <w:ind w:leftChars="200" w:left="794" w:hangingChars="150" w:hanging="366"/>
        <w:rPr>
          <w:rFonts w:asciiTheme="minorEastAsia" w:hAnsiTheme="minorEastAsia"/>
          <w:sz w:val="24"/>
          <w:szCs w:val="24"/>
        </w:rPr>
      </w:pPr>
      <w:r>
        <w:rPr>
          <w:rFonts w:asciiTheme="minorEastAsia" w:hAnsiTheme="minorEastAsia" w:hint="eastAsia"/>
          <w:sz w:val="24"/>
          <w:szCs w:val="24"/>
        </w:rPr>
        <w:t xml:space="preserve">(8)　</w:t>
      </w:r>
      <w:r w:rsidR="006D3C19" w:rsidRPr="00DC01AF">
        <w:rPr>
          <w:rFonts w:asciiTheme="minorEastAsia" w:hAnsiTheme="minorEastAsia" w:hint="eastAsia"/>
          <w:sz w:val="24"/>
          <w:szCs w:val="24"/>
        </w:rPr>
        <w:t>国</w:t>
      </w:r>
      <w:r w:rsidR="00574C17">
        <w:rPr>
          <w:rFonts w:asciiTheme="minorEastAsia" w:hAnsiTheme="minorEastAsia" w:hint="eastAsia"/>
          <w:sz w:val="24"/>
          <w:szCs w:val="24"/>
        </w:rPr>
        <w:t>、</w:t>
      </w:r>
      <w:r w:rsidR="006D3C19" w:rsidRPr="00DC01AF">
        <w:rPr>
          <w:rFonts w:asciiTheme="minorEastAsia" w:hAnsiTheme="minorEastAsia" w:hint="eastAsia"/>
          <w:sz w:val="24"/>
          <w:szCs w:val="24"/>
        </w:rPr>
        <w:t>県等の検査・調査等に対して協力できる者</w:t>
      </w:r>
    </w:p>
    <w:p w14:paraId="2C47F512" w14:textId="77777777" w:rsidR="00126503" w:rsidRPr="00DC01AF" w:rsidRDefault="00DC01AF" w:rsidP="00D35489">
      <w:pPr>
        <w:ind w:leftChars="200" w:left="794" w:hangingChars="150" w:hanging="366"/>
        <w:rPr>
          <w:rFonts w:asciiTheme="minorEastAsia" w:hAnsiTheme="minorEastAsia" w:cs="ＭＳ 明朝"/>
          <w:color w:val="000000"/>
          <w:sz w:val="24"/>
          <w:szCs w:val="24"/>
        </w:rPr>
      </w:pPr>
      <w:r>
        <w:rPr>
          <w:rFonts w:asciiTheme="minorEastAsia" w:hAnsiTheme="minorEastAsia" w:cs="ＭＳ 明朝" w:hint="eastAsia"/>
          <w:color w:val="000000"/>
          <w:sz w:val="24"/>
          <w:szCs w:val="24"/>
        </w:rPr>
        <w:t xml:space="preserve">(9)　</w:t>
      </w:r>
      <w:r w:rsidR="00FA2C07">
        <w:rPr>
          <w:rFonts w:asciiTheme="minorEastAsia" w:hAnsiTheme="minorEastAsia" w:cs="ＭＳ 明朝" w:hint="eastAsia"/>
          <w:color w:val="000000"/>
          <w:sz w:val="24"/>
          <w:szCs w:val="24"/>
        </w:rPr>
        <w:t>前各号に掲げるもののほか、関係法令、</w:t>
      </w:r>
      <w:r w:rsidR="006D3C19" w:rsidRPr="00DC01AF">
        <w:rPr>
          <w:rFonts w:asciiTheme="minorEastAsia" w:hAnsiTheme="minorEastAsia" w:cs="ＭＳ 明朝" w:hint="eastAsia"/>
          <w:color w:val="000000"/>
          <w:sz w:val="24"/>
          <w:szCs w:val="24"/>
        </w:rPr>
        <w:t>規則等に違反していない者</w:t>
      </w:r>
    </w:p>
    <w:sectPr w:rsidR="00126503" w:rsidRPr="00DC01AF" w:rsidSect="00DC01AF">
      <w:pgSz w:w="11906" w:h="16838" w:code="9"/>
      <w:pgMar w:top="1134" w:right="1134" w:bottom="1134" w:left="1134" w:header="284" w:footer="284" w:gutter="0"/>
      <w:cols w:space="425"/>
      <w:docGrid w:type="linesAndChars" w:linePitch="40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831CC" w14:textId="77777777" w:rsidR="00E11ED4" w:rsidRDefault="00E11ED4" w:rsidP="00F31C3C">
      <w:r>
        <w:separator/>
      </w:r>
    </w:p>
  </w:endnote>
  <w:endnote w:type="continuationSeparator" w:id="0">
    <w:p w14:paraId="55B2A90F" w14:textId="77777777" w:rsidR="00E11ED4" w:rsidRDefault="00E11ED4" w:rsidP="00F3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7F121" w14:textId="77777777" w:rsidR="00E11ED4" w:rsidRDefault="00E11ED4" w:rsidP="00F31C3C">
      <w:r>
        <w:separator/>
      </w:r>
    </w:p>
  </w:footnote>
  <w:footnote w:type="continuationSeparator" w:id="0">
    <w:p w14:paraId="0031BA31" w14:textId="77777777" w:rsidR="00E11ED4" w:rsidRDefault="00E11ED4" w:rsidP="00F31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7"/>
  <w:drawingGridVerticalSpacing w:val="202"/>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3B9"/>
    <w:rsid w:val="00126503"/>
    <w:rsid w:val="001A6386"/>
    <w:rsid w:val="001B548F"/>
    <w:rsid w:val="001C6692"/>
    <w:rsid w:val="001F14C7"/>
    <w:rsid w:val="00246717"/>
    <w:rsid w:val="00284AAA"/>
    <w:rsid w:val="002C6405"/>
    <w:rsid w:val="003C1934"/>
    <w:rsid w:val="004F0903"/>
    <w:rsid w:val="005314D5"/>
    <w:rsid w:val="00574C17"/>
    <w:rsid w:val="005D60F6"/>
    <w:rsid w:val="00646D85"/>
    <w:rsid w:val="00676C0D"/>
    <w:rsid w:val="00686277"/>
    <w:rsid w:val="00697D69"/>
    <w:rsid w:val="006C3BB9"/>
    <w:rsid w:val="006D3C19"/>
    <w:rsid w:val="00744A3A"/>
    <w:rsid w:val="00752625"/>
    <w:rsid w:val="0086539F"/>
    <w:rsid w:val="00890FB2"/>
    <w:rsid w:val="00A957A1"/>
    <w:rsid w:val="00A95C38"/>
    <w:rsid w:val="00B14863"/>
    <w:rsid w:val="00B95E7E"/>
    <w:rsid w:val="00C4014C"/>
    <w:rsid w:val="00C8592E"/>
    <w:rsid w:val="00CE55EC"/>
    <w:rsid w:val="00D02529"/>
    <w:rsid w:val="00D35489"/>
    <w:rsid w:val="00D403B9"/>
    <w:rsid w:val="00D652C1"/>
    <w:rsid w:val="00D802B5"/>
    <w:rsid w:val="00DC01AF"/>
    <w:rsid w:val="00E11ED4"/>
    <w:rsid w:val="00E32360"/>
    <w:rsid w:val="00E669E0"/>
    <w:rsid w:val="00E90DE6"/>
    <w:rsid w:val="00ED0DF6"/>
    <w:rsid w:val="00F31C3C"/>
    <w:rsid w:val="00F61727"/>
    <w:rsid w:val="00FA2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B05D4"/>
  <w15:docId w15:val="{B5DD98E7-589B-4C3B-BCF7-A5430B6BC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1C3C"/>
    <w:pPr>
      <w:tabs>
        <w:tab w:val="center" w:pos="4252"/>
        <w:tab w:val="right" w:pos="8504"/>
      </w:tabs>
      <w:snapToGrid w:val="0"/>
    </w:pPr>
  </w:style>
  <w:style w:type="character" w:customStyle="1" w:styleId="a4">
    <w:name w:val="ヘッダー (文字)"/>
    <w:basedOn w:val="a0"/>
    <w:link w:val="a3"/>
    <w:uiPriority w:val="99"/>
    <w:rsid w:val="00F31C3C"/>
  </w:style>
  <w:style w:type="paragraph" w:styleId="a5">
    <w:name w:val="footer"/>
    <w:basedOn w:val="a"/>
    <w:link w:val="a6"/>
    <w:uiPriority w:val="99"/>
    <w:unhideWhenUsed/>
    <w:rsid w:val="00F31C3C"/>
    <w:pPr>
      <w:tabs>
        <w:tab w:val="center" w:pos="4252"/>
        <w:tab w:val="right" w:pos="8504"/>
      </w:tabs>
      <w:snapToGrid w:val="0"/>
    </w:pPr>
  </w:style>
  <w:style w:type="character" w:customStyle="1" w:styleId="a6">
    <w:name w:val="フッター (文字)"/>
    <w:basedOn w:val="a0"/>
    <w:link w:val="a5"/>
    <w:uiPriority w:val="99"/>
    <w:rsid w:val="00F31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生産流通指導係</dc:creator>
  <cp:keywords/>
  <dc:description/>
  <cp:lastModifiedBy>田中　透馬</cp:lastModifiedBy>
  <cp:revision>9</cp:revision>
  <cp:lastPrinted>2023-08-16T04:26:00Z</cp:lastPrinted>
  <dcterms:created xsi:type="dcterms:W3CDTF">2020-06-07T23:56:00Z</dcterms:created>
  <dcterms:modified xsi:type="dcterms:W3CDTF">2025-08-06T02:49:00Z</dcterms:modified>
</cp:coreProperties>
</file>